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02628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02628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572B777E" w14:textId="77777777" w:rsidTr="0002628A">
        <w:trPr>
          <w:trHeight w:val="20"/>
        </w:trPr>
        <w:tc>
          <w:tcPr>
            <w:tcW w:w="8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CB4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Рентгенологическая диагностика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FA0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76F10A7E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094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768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А06.03.002.001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15E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Компьютерная томография с использованием контраста (1 зона)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B74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6 700,00</w:t>
            </w:r>
          </w:p>
        </w:tc>
      </w:tr>
      <w:tr w:rsidR="007B2CC3" w14:paraId="0389AA3B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77D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3484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А06.03.002.002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9BB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Компьютерная томография без контраста (1 зона)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C88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7B2CC3" w14:paraId="2FFC6544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3C2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7549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4D4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грудной клетки в 1 проекции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96B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6B1A1C2A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B9A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B867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14B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грудной клетки в 2 проекциях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B3B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500,00</w:t>
            </w:r>
          </w:p>
        </w:tc>
      </w:tr>
      <w:tr w:rsidR="007B2CC3" w14:paraId="35C6EFB3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694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7423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08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сердца в трех проекциях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5E5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460,00</w:t>
            </w:r>
          </w:p>
        </w:tc>
      </w:tr>
      <w:tr w:rsidR="007B2CC3" w14:paraId="05A78F0A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7EA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3B64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А06.03.005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39E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черепа в двух проекциях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27B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360,00</w:t>
            </w:r>
          </w:p>
        </w:tc>
      </w:tr>
      <w:tr w:rsidR="007B2CC3" w14:paraId="0EE3CC79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2F0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E274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А06.08.003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5DD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Рентгенография: придаточных пазух носа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224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073C9CED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E6C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D35D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538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тазобедренных суставов (2 сустава)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2DF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4318742F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E00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3626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516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костей нижних конечностей (2 отдела)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CC1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31FFCBB2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033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5483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А06.03.057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DEE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костей скелета в одной проекции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68C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4C30EACD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30C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FB5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А06.03.057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C87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костей скелета в двух проекциях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96F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580,00</w:t>
            </w:r>
          </w:p>
        </w:tc>
      </w:tr>
      <w:tr w:rsidR="007B2CC3" w14:paraId="545C7CD8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A4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B70E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А06.03.057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944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кистей рук (2 кисти)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AC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39B3EDA2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5AE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755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А06.16.006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6C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и рентгеноскопия желудка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E66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660,00</w:t>
            </w:r>
          </w:p>
        </w:tc>
      </w:tr>
      <w:tr w:rsidR="007B2CC3" w14:paraId="5B3A8E90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23E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929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А06.16.006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27A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позвоночника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93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430,00</w:t>
            </w:r>
          </w:p>
        </w:tc>
      </w:tr>
      <w:tr w:rsidR="007B2CC3" w14:paraId="19E52C97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200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6DB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А06.18.001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79F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Ирригоскопия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138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1 200,00</w:t>
            </w:r>
          </w:p>
        </w:tc>
      </w:tr>
      <w:tr w:rsidR="007B2CC3" w14:paraId="6F35D5C9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4AC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E82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А06.18.001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C4B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стопы (2 стопы)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064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360,00</w:t>
            </w:r>
          </w:p>
        </w:tc>
      </w:tr>
      <w:tr w:rsidR="007B2CC3" w14:paraId="0D5854E5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689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651E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032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органов брюшной полости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74B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470,00</w:t>
            </w:r>
          </w:p>
        </w:tc>
      </w:tr>
      <w:tr w:rsidR="007B2CC3" w14:paraId="4CAA21F5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997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BCD3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C1A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тгенография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плечевого сустава (I сустав)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AC5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36BB82AA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9A5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738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773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локтевого сустава (I сустав)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12A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42173A8A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8B5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BC23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464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коленного сустава (1 сустав)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218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78575A1E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907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A78E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BE4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голеностопного сустава (I сустав)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FBB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6A833B15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2B6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0E06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BC7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шейного отдела позвоночника в 1 проекции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1B9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061CF00B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7C8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2AF3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А06.30.004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A48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Рентгенография шейного отдела позвоночника в 2 проекциях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0A1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4F03AEA5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7C8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6F0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А06.28.002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42C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Урография внутривенная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3FE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2 670,00</w:t>
            </w:r>
          </w:p>
        </w:tc>
      </w:tr>
      <w:tr w:rsidR="007B2CC3" w14:paraId="0B581E84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DF3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EA58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А05.23.009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EFA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Магнитно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резонансная томография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067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7B2CC3" w14:paraId="3D090B4D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626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E8F4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А05.23.009.001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A2D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Магнитно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резонансная томография с контрастированием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256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6 200,00</w:t>
            </w:r>
          </w:p>
        </w:tc>
      </w:tr>
      <w:tr w:rsidR="007B2CC3" w14:paraId="02459992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55A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ADF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E56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Запись обследования на диск CD-R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85F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17B85CE0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300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936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AD0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Запись обследования на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флеш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-накопитель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E53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700,00</w:t>
            </w:r>
          </w:p>
        </w:tc>
      </w:tr>
      <w:tr w:rsidR="007B2CC3" w14:paraId="2435970A" w14:textId="77777777" w:rsidTr="0002628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A93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3A0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293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Выдача повторного заключения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0B2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02628A"/>
    <w:rsid w:val="00156757"/>
    <w:rsid w:val="007007A6"/>
    <w:rsid w:val="007B2CC3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2024-12-27T12:04:00Z</dcterms:modified>
</cp:coreProperties>
</file>